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11477" w14:textId="77777777" w:rsidR="001A1619" w:rsidRDefault="00830E83" w:rsidP="00245F5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9B5416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87E0B8F" wp14:editId="6B6BCA91">
                <wp:extent cx="6696075" cy="361950"/>
                <wp:effectExtent l="0" t="0" r="28575" b="1905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DCE23" w14:textId="77777777" w:rsidR="00C90830" w:rsidRPr="00830E83" w:rsidRDefault="00C90830" w:rsidP="00692EDA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30E8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Portfolio and Self-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Assessment Assignment</w:t>
                            </w:r>
                          </w:p>
                          <w:p w14:paraId="1DB9CB7D" w14:textId="77777777" w:rsidR="00C90830" w:rsidRPr="00B86674" w:rsidRDefault="00C90830" w:rsidP="00692EDA">
                            <w:pPr>
                              <w:shd w:val="clear" w:color="auto" w:fill="000000" w:themeFill="text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width:527.2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" fillcolor="#f2f2f2 [3052]" strokeweight=".5pt">
                <v:textbox>
                  <w:txbxContent>
                    <w:p w14:paraId="045DCE23" w14:textId="77777777" w:rsidR="00C90830" w:rsidRPr="00830E83" w:rsidRDefault="00C90830" w:rsidP="00692EDA">
                      <w:pPr>
                        <w:shd w:val="clear" w:color="auto" w:fill="000000" w:themeFill="text1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30E8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Portfolio and Self-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Assessment Assignment</w:t>
                      </w:r>
                    </w:p>
                    <w:p w14:paraId="1DB9CB7D" w14:textId="77777777" w:rsidR="00C90830" w:rsidRPr="00B86674" w:rsidRDefault="00C90830" w:rsidP="00692EDA">
                      <w:pPr>
                        <w:shd w:val="clear" w:color="auto" w:fill="000000" w:themeFill="text1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DDD299" w14:textId="2D3CA4E1" w:rsidR="001A1619" w:rsidRPr="00245F54" w:rsidRDefault="001A1619" w:rsidP="001A161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Throughout the semester we have discussed the importance of the public audience in science writing and in this spirit you have</w:t>
      </w:r>
      <w:r w:rsidR="00C90830">
        <w:rPr>
          <w:rFonts w:ascii="Times New Roman" w:hAnsi="Times New Roman" w:cs="Times New Roman"/>
          <w:sz w:val="24"/>
          <w:szCs w:val="24"/>
        </w:rPr>
        <w:t xml:space="preserve"> been</w:t>
      </w:r>
      <w:r>
        <w:rPr>
          <w:rFonts w:ascii="Times New Roman" w:hAnsi="Times New Roman" w:cs="Times New Roman"/>
          <w:sz w:val="24"/>
          <w:szCs w:val="24"/>
        </w:rPr>
        <w:t xml:space="preserve"> post</w:t>
      </w:r>
      <w:r w:rsidR="00C90830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your </w:t>
      </w:r>
      <w:r w:rsidR="00C90830">
        <w:rPr>
          <w:rFonts w:ascii="Times New Roman" w:hAnsi="Times New Roman" w:cs="Times New Roman"/>
          <w:sz w:val="24"/>
          <w:szCs w:val="24"/>
        </w:rPr>
        <w:t xml:space="preserve">major </w:t>
      </w:r>
      <w:r>
        <w:rPr>
          <w:rFonts w:ascii="Times New Roman" w:hAnsi="Times New Roman" w:cs="Times New Roman"/>
          <w:sz w:val="24"/>
          <w:szCs w:val="24"/>
        </w:rPr>
        <w:t>writing</w:t>
      </w:r>
      <w:r w:rsidR="00C90830">
        <w:rPr>
          <w:rFonts w:ascii="Times New Roman" w:hAnsi="Times New Roman" w:cs="Times New Roman"/>
          <w:sz w:val="24"/>
          <w:szCs w:val="24"/>
        </w:rPr>
        <w:t xml:space="preserve"> assignments</w:t>
      </w:r>
      <w:r>
        <w:rPr>
          <w:rFonts w:ascii="Times New Roman" w:hAnsi="Times New Roman" w:cs="Times New Roman"/>
          <w:sz w:val="24"/>
          <w:szCs w:val="24"/>
        </w:rPr>
        <w:t xml:space="preserve"> on your CUNY Academic Commons site. As discussed at the beginning of the semester, this site will serve as your portfolio for the class as well.</w:t>
      </w:r>
    </w:p>
    <w:p w14:paraId="0F7E7934" w14:textId="042B07FB" w:rsidR="00830E83" w:rsidRDefault="00830E83" w:rsidP="00245F5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F3C">
        <w:rPr>
          <w:rFonts w:ascii="Times New Roman" w:hAnsi="Times New Roman" w:cs="Times New Roman"/>
          <w:sz w:val="24"/>
          <w:szCs w:val="24"/>
        </w:rPr>
        <w:t xml:space="preserve">The portfolio and self-assessment are in many ways the most important documents that you’ll create for this class. Assembling the portfolio will help you to see your </w:t>
      </w:r>
      <w:r w:rsidR="00663F8A">
        <w:rPr>
          <w:rFonts w:ascii="Times New Roman" w:hAnsi="Times New Roman" w:cs="Times New Roman"/>
          <w:sz w:val="24"/>
          <w:szCs w:val="24"/>
        </w:rPr>
        <w:t>progress in spoken and written communication</w:t>
      </w:r>
      <w:r w:rsidRPr="00AF6F3C">
        <w:rPr>
          <w:rFonts w:ascii="Times New Roman" w:hAnsi="Times New Roman" w:cs="Times New Roman"/>
          <w:sz w:val="24"/>
          <w:szCs w:val="24"/>
        </w:rPr>
        <w:t xml:space="preserve"> over the course of the semester; the self-assessment will give you the chance to evaluate that work based on your own criteria as well as the course learning outcomes.</w:t>
      </w:r>
    </w:p>
    <w:p w14:paraId="34BD6171" w14:textId="7B87F9A5" w:rsidR="00692EDA" w:rsidRDefault="00830E83" w:rsidP="00692EDA">
      <w:pPr>
        <w:rPr>
          <w:rFonts w:ascii="Times New Roman" w:hAnsi="Times New Roman" w:cs="Times New Roman"/>
          <w:noProof/>
          <w:sz w:val="24"/>
          <w:szCs w:val="24"/>
        </w:rPr>
      </w:pPr>
      <w:r w:rsidRPr="00AF6F3C">
        <w:rPr>
          <w:rFonts w:ascii="Times New Roman" w:hAnsi="Times New Roman" w:cs="Times New Roman"/>
          <w:noProof/>
          <w:sz w:val="24"/>
          <w:szCs w:val="24"/>
        </w:rPr>
        <w:t xml:space="preserve">The Self-Assessment will provide you with an opportunity to demonstrate that you’ve understood the </w:t>
      </w:r>
      <w:r w:rsidR="00663F8A">
        <w:rPr>
          <w:rFonts w:ascii="Times New Roman" w:hAnsi="Times New Roman" w:cs="Times New Roman"/>
          <w:noProof/>
          <w:sz w:val="24"/>
          <w:szCs w:val="24"/>
        </w:rPr>
        <w:t xml:space="preserve">theoretical concepts and </w:t>
      </w:r>
      <w:r w:rsidRPr="00AF6F3C">
        <w:rPr>
          <w:rFonts w:ascii="Times New Roman" w:hAnsi="Times New Roman" w:cs="Times New Roman"/>
          <w:noProof/>
          <w:sz w:val="24"/>
          <w:szCs w:val="24"/>
        </w:rPr>
        <w:t>rhetorical terms</w:t>
      </w:r>
      <w:r w:rsidR="00663F8A">
        <w:rPr>
          <w:rFonts w:ascii="Times New Roman" w:hAnsi="Times New Roman" w:cs="Times New Roman"/>
          <w:noProof/>
          <w:sz w:val="24"/>
          <w:szCs w:val="24"/>
        </w:rPr>
        <w:t xml:space="preserve"> presented in the class</w:t>
      </w:r>
      <w:r w:rsidRPr="00AF6F3C">
        <w:rPr>
          <w:rFonts w:ascii="Times New Roman" w:hAnsi="Times New Roman" w:cs="Times New Roman"/>
          <w:noProof/>
          <w:sz w:val="24"/>
          <w:szCs w:val="24"/>
        </w:rPr>
        <w:t xml:space="preserve"> and </w:t>
      </w:r>
      <w:r w:rsidR="00663F8A">
        <w:rPr>
          <w:rFonts w:ascii="Times New Roman" w:hAnsi="Times New Roman" w:cs="Times New Roman"/>
          <w:noProof/>
          <w:sz w:val="24"/>
          <w:szCs w:val="24"/>
        </w:rPr>
        <w:t xml:space="preserve">have </w:t>
      </w:r>
      <w:r w:rsidRPr="00AF6F3C">
        <w:rPr>
          <w:rFonts w:ascii="Times New Roman" w:hAnsi="Times New Roman" w:cs="Times New Roman"/>
          <w:noProof/>
          <w:sz w:val="24"/>
          <w:szCs w:val="24"/>
        </w:rPr>
        <w:t xml:space="preserve">practiced the </w:t>
      </w:r>
      <w:r w:rsidR="00663F8A">
        <w:rPr>
          <w:rFonts w:ascii="Times New Roman" w:hAnsi="Times New Roman" w:cs="Times New Roman"/>
          <w:noProof/>
          <w:sz w:val="24"/>
          <w:szCs w:val="24"/>
        </w:rPr>
        <w:t xml:space="preserve">interpretative and communicative </w:t>
      </w:r>
      <w:r w:rsidRPr="00AF6F3C">
        <w:rPr>
          <w:rFonts w:ascii="Times New Roman" w:hAnsi="Times New Roman" w:cs="Times New Roman"/>
          <w:noProof/>
          <w:sz w:val="24"/>
          <w:szCs w:val="24"/>
        </w:rPr>
        <w:t>techniques that we’ve been working with all semester. The portfolio should include, at a minimum,</w:t>
      </w:r>
      <w:r w:rsidR="00663F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764E">
        <w:rPr>
          <w:rFonts w:ascii="Times New Roman" w:hAnsi="Times New Roman" w:cs="Times New Roman"/>
          <w:noProof/>
          <w:sz w:val="24"/>
          <w:szCs w:val="24"/>
        </w:rPr>
        <w:t xml:space="preserve">the self-assessment essay, </w:t>
      </w:r>
      <w:r w:rsidR="00C90830">
        <w:rPr>
          <w:rFonts w:ascii="Times New Roman" w:hAnsi="Times New Roman" w:cs="Times New Roman"/>
          <w:noProof/>
          <w:sz w:val="24"/>
          <w:szCs w:val="24"/>
        </w:rPr>
        <w:t>the three major writing projects and four additional documents evidencing your work in this course.</w:t>
      </w:r>
      <w:r w:rsidRPr="00AF6F3C">
        <w:rPr>
          <w:rFonts w:ascii="Times New Roman" w:hAnsi="Times New Roman" w:cs="Times New Roman"/>
          <w:noProof/>
          <w:sz w:val="24"/>
          <w:szCs w:val="24"/>
        </w:rPr>
        <w:t xml:space="preserve"> Feel free to add additional documents to the portf</w:t>
      </w:r>
      <w:r w:rsidR="000072C1" w:rsidRPr="00AF6F3C">
        <w:rPr>
          <w:rFonts w:ascii="Times New Roman" w:hAnsi="Times New Roman" w:cs="Times New Roman"/>
          <w:noProof/>
          <w:sz w:val="24"/>
          <w:szCs w:val="24"/>
        </w:rPr>
        <w:t>olio</w:t>
      </w:r>
      <w:r w:rsidRPr="00AF6F3C">
        <w:rPr>
          <w:rFonts w:ascii="Times New Roman" w:hAnsi="Times New Roman" w:cs="Times New Roman"/>
          <w:noProof/>
          <w:sz w:val="24"/>
          <w:szCs w:val="24"/>
        </w:rPr>
        <w:t xml:space="preserve">. You might want to include </w:t>
      </w:r>
      <w:r w:rsidR="00C90830">
        <w:rPr>
          <w:rFonts w:ascii="Times New Roman" w:hAnsi="Times New Roman" w:cs="Times New Roman"/>
          <w:noProof/>
          <w:sz w:val="24"/>
          <w:szCs w:val="24"/>
        </w:rPr>
        <w:t xml:space="preserve">notes, </w:t>
      </w:r>
      <w:r w:rsidR="00663F8A">
        <w:rPr>
          <w:rFonts w:ascii="Times New Roman" w:hAnsi="Times New Roman" w:cs="Times New Roman"/>
          <w:noProof/>
          <w:sz w:val="24"/>
          <w:szCs w:val="24"/>
        </w:rPr>
        <w:t xml:space="preserve">design elements, </w:t>
      </w:r>
      <w:r w:rsidRPr="00AF6F3C">
        <w:rPr>
          <w:rFonts w:ascii="Times New Roman" w:hAnsi="Times New Roman" w:cs="Times New Roman"/>
          <w:noProof/>
          <w:sz w:val="24"/>
          <w:szCs w:val="24"/>
        </w:rPr>
        <w:t>drafts of es</w:t>
      </w:r>
      <w:r w:rsidR="000072C1" w:rsidRPr="00AF6F3C">
        <w:rPr>
          <w:rFonts w:ascii="Times New Roman" w:hAnsi="Times New Roman" w:cs="Times New Roman"/>
          <w:noProof/>
          <w:sz w:val="24"/>
          <w:szCs w:val="24"/>
        </w:rPr>
        <w:t>says, images</w:t>
      </w:r>
      <w:r w:rsidRPr="00AF6F3C">
        <w:rPr>
          <w:rFonts w:ascii="Times New Roman" w:hAnsi="Times New Roman" w:cs="Times New Roman"/>
          <w:noProof/>
          <w:sz w:val="24"/>
          <w:szCs w:val="24"/>
        </w:rPr>
        <w:t xml:space="preserve">, or something else not listed here. </w:t>
      </w:r>
      <w:r w:rsidR="00E4764E">
        <w:rPr>
          <w:rFonts w:ascii="Times New Roman" w:hAnsi="Times New Roman" w:cs="Times New Roman"/>
          <w:noProof/>
          <w:sz w:val="24"/>
          <w:szCs w:val="24"/>
        </w:rPr>
        <w:t xml:space="preserve">Any piece of writing referenced as evidence in the Self-Assessment should be included in your portfolio, though not all 7 items from the portfolio need to be referenced in the Self-Assesmment. </w:t>
      </w:r>
      <w:r w:rsidRPr="00AF6F3C">
        <w:rPr>
          <w:rFonts w:ascii="Times New Roman" w:hAnsi="Times New Roman" w:cs="Times New Roman"/>
          <w:noProof/>
          <w:sz w:val="24"/>
          <w:szCs w:val="24"/>
        </w:rPr>
        <w:t>The Self-Assessment allows you to evaluate your work based not only on yo</w:t>
      </w:r>
      <w:r w:rsidR="001276A2">
        <w:rPr>
          <w:rFonts w:ascii="Times New Roman" w:hAnsi="Times New Roman" w:cs="Times New Roman"/>
          <w:noProof/>
          <w:sz w:val="24"/>
          <w:szCs w:val="24"/>
        </w:rPr>
        <w:t>ur own criteria but also on the class</w:t>
      </w:r>
      <w:r w:rsidRPr="00AF6F3C">
        <w:rPr>
          <w:rFonts w:ascii="Times New Roman" w:hAnsi="Times New Roman" w:cs="Times New Roman"/>
          <w:noProof/>
          <w:sz w:val="24"/>
          <w:szCs w:val="24"/>
        </w:rPr>
        <w:t xml:space="preserve"> learning outcomes. </w:t>
      </w:r>
    </w:p>
    <w:p w14:paraId="270C3F61" w14:textId="180889E6" w:rsidR="00692EDA" w:rsidRPr="001A1619" w:rsidRDefault="00F526E9" w:rsidP="00692EDA">
      <w:pPr>
        <w:rPr>
          <w:rFonts w:ascii="Times New Roman" w:hAnsi="Times New Roman" w:cs="Times New Roman"/>
          <w:b/>
          <w:sz w:val="24"/>
          <w:szCs w:val="24"/>
        </w:rPr>
      </w:pPr>
      <w:r w:rsidRPr="001A1619">
        <w:rPr>
          <w:rFonts w:ascii="Times New Roman" w:hAnsi="Times New Roman" w:cs="Times New Roman"/>
          <w:b/>
          <w:sz w:val="24"/>
          <w:szCs w:val="24"/>
        </w:rPr>
        <w:t>Course Learning Outcomes</w:t>
      </w:r>
    </w:p>
    <w:p w14:paraId="48A5FB2F" w14:textId="77777777" w:rsidR="002D254A" w:rsidRPr="001A1619" w:rsidRDefault="002D254A" w:rsidP="001A1619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A1619">
        <w:rPr>
          <w:rFonts w:ascii="Times New Roman" w:hAnsi="Times New Roman" w:cs="Times New Roman"/>
          <w:sz w:val="24"/>
          <w:szCs w:val="24"/>
        </w:rPr>
        <w:t>acknowledge</w:t>
      </w:r>
      <w:proofErr w:type="gramEnd"/>
      <w:r w:rsidRPr="001A1619">
        <w:rPr>
          <w:rFonts w:ascii="Times New Roman" w:hAnsi="Times New Roman" w:cs="Times New Roman"/>
          <w:sz w:val="24"/>
          <w:szCs w:val="24"/>
        </w:rPr>
        <w:t xml:space="preserve"> your and others’ range of linguistic differences as resources, and draw on those resources to develop rhetorical sensibility</w:t>
      </w:r>
    </w:p>
    <w:p w14:paraId="22A21ABC" w14:textId="77777777" w:rsidR="002D254A" w:rsidRPr="001A1619" w:rsidRDefault="002D254A" w:rsidP="001A1619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A1619">
        <w:rPr>
          <w:rFonts w:ascii="Times New Roman" w:hAnsi="Times New Roman" w:cs="Times New Roman"/>
          <w:sz w:val="24"/>
          <w:szCs w:val="24"/>
        </w:rPr>
        <w:t>enhance</w:t>
      </w:r>
      <w:proofErr w:type="gramEnd"/>
      <w:r w:rsidRPr="001A1619">
        <w:rPr>
          <w:rFonts w:ascii="Times New Roman" w:hAnsi="Times New Roman" w:cs="Times New Roman"/>
          <w:sz w:val="24"/>
          <w:szCs w:val="24"/>
        </w:rPr>
        <w:t xml:space="preserve"> strategies for reading, drafting, revising, editing, and self-assessment</w:t>
      </w:r>
    </w:p>
    <w:p w14:paraId="3FE85DE9" w14:textId="77777777" w:rsidR="002D254A" w:rsidRPr="001A1619" w:rsidRDefault="002D254A" w:rsidP="001A1619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A1619">
        <w:rPr>
          <w:rFonts w:ascii="Times New Roman" w:hAnsi="Times New Roman" w:cs="Times New Roman"/>
          <w:sz w:val="24"/>
          <w:szCs w:val="24"/>
        </w:rPr>
        <w:t>negotiate</w:t>
      </w:r>
      <w:proofErr w:type="gramEnd"/>
      <w:r w:rsidRPr="001A1619">
        <w:rPr>
          <w:rFonts w:ascii="Times New Roman" w:hAnsi="Times New Roman" w:cs="Times New Roman"/>
          <w:sz w:val="24"/>
          <w:szCs w:val="24"/>
        </w:rPr>
        <w:t xml:space="preserve"> your own writing goals and audience expectations regarding conventions of genre, medium, and rhetorical situation</w:t>
      </w:r>
    </w:p>
    <w:p w14:paraId="506795A6" w14:textId="77777777" w:rsidR="002D254A" w:rsidRPr="001A1619" w:rsidRDefault="002D254A" w:rsidP="001A1619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A1619">
        <w:rPr>
          <w:rFonts w:ascii="Times New Roman" w:hAnsi="Times New Roman" w:cs="Times New Roman"/>
          <w:sz w:val="24"/>
          <w:szCs w:val="24"/>
        </w:rPr>
        <w:t>develop</w:t>
      </w:r>
      <w:proofErr w:type="gramEnd"/>
      <w:r w:rsidRPr="001A1619">
        <w:rPr>
          <w:rFonts w:ascii="Times New Roman" w:hAnsi="Times New Roman" w:cs="Times New Roman"/>
          <w:sz w:val="24"/>
          <w:szCs w:val="24"/>
        </w:rPr>
        <w:t xml:space="preserve"> and engage in the collaborative and social aspects of writing processes</w:t>
      </w:r>
    </w:p>
    <w:p w14:paraId="30E4F1A0" w14:textId="77777777" w:rsidR="002D254A" w:rsidRPr="001A1619" w:rsidRDefault="002D254A" w:rsidP="001A1619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A1619">
        <w:rPr>
          <w:rFonts w:ascii="Times New Roman" w:hAnsi="Times New Roman" w:cs="Times New Roman"/>
          <w:sz w:val="24"/>
          <w:szCs w:val="24"/>
        </w:rPr>
        <w:t>engage</w:t>
      </w:r>
      <w:proofErr w:type="gramEnd"/>
      <w:r w:rsidRPr="001A1619">
        <w:rPr>
          <w:rFonts w:ascii="Times New Roman" w:hAnsi="Times New Roman" w:cs="Times New Roman"/>
          <w:sz w:val="24"/>
          <w:szCs w:val="24"/>
        </w:rPr>
        <w:t xml:space="preserve"> in genre analysis and multimodal composing to explore effective writing across disciplinary contexts and beyond to include public audiences</w:t>
      </w:r>
    </w:p>
    <w:p w14:paraId="5A164550" w14:textId="77777777" w:rsidR="002D254A" w:rsidRPr="001A1619" w:rsidRDefault="002D254A" w:rsidP="001A1619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A1619">
        <w:rPr>
          <w:rFonts w:ascii="Times New Roman" w:hAnsi="Times New Roman" w:cs="Times New Roman"/>
          <w:sz w:val="24"/>
          <w:szCs w:val="24"/>
        </w:rPr>
        <w:t>formulate</w:t>
      </w:r>
      <w:proofErr w:type="gramEnd"/>
      <w:r w:rsidRPr="001A1619">
        <w:rPr>
          <w:rFonts w:ascii="Times New Roman" w:hAnsi="Times New Roman" w:cs="Times New Roman"/>
          <w:sz w:val="24"/>
          <w:szCs w:val="24"/>
        </w:rPr>
        <w:t xml:space="preserve"> and articulate a stance through and in your writing</w:t>
      </w:r>
    </w:p>
    <w:p w14:paraId="236E0520" w14:textId="77777777" w:rsidR="002D254A" w:rsidRPr="001A1619" w:rsidRDefault="002D254A" w:rsidP="001A1619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A1619">
        <w:rPr>
          <w:rFonts w:ascii="Times New Roman" w:hAnsi="Times New Roman" w:cs="Times New Roman"/>
          <w:sz w:val="24"/>
          <w:szCs w:val="24"/>
        </w:rPr>
        <w:t>practice</w:t>
      </w:r>
      <w:proofErr w:type="gramEnd"/>
      <w:r w:rsidRPr="001A1619">
        <w:rPr>
          <w:rFonts w:ascii="Times New Roman" w:hAnsi="Times New Roman" w:cs="Times New Roman"/>
          <w:sz w:val="24"/>
          <w:szCs w:val="24"/>
        </w:rPr>
        <w:t xml:space="preserve"> using various library resources, online databases, and the Internet to locate sources appropriate to your writing projects</w:t>
      </w:r>
    </w:p>
    <w:p w14:paraId="4EC76827" w14:textId="77777777" w:rsidR="002D254A" w:rsidRPr="001A1619" w:rsidRDefault="002D254A" w:rsidP="001A1619">
      <w:pPr>
        <w:numPr>
          <w:ilvl w:val="0"/>
          <w:numId w:val="28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A1619">
        <w:rPr>
          <w:rFonts w:ascii="Times New Roman" w:hAnsi="Times New Roman" w:cs="Times New Roman"/>
          <w:sz w:val="24"/>
          <w:szCs w:val="24"/>
        </w:rPr>
        <w:t>strengthen</w:t>
      </w:r>
      <w:proofErr w:type="gramEnd"/>
      <w:r w:rsidRPr="001A1619">
        <w:rPr>
          <w:rFonts w:ascii="Times New Roman" w:hAnsi="Times New Roman" w:cs="Times New Roman"/>
          <w:sz w:val="24"/>
          <w:szCs w:val="24"/>
        </w:rPr>
        <w:t xml:space="preserve"> your source use practices (including evaluating, integrating, quoting, paraphrasing, summarizing, synthesizing, analyzing, and citing sources)</w:t>
      </w:r>
    </w:p>
    <w:p w14:paraId="6489977D" w14:textId="644A628D" w:rsidR="00245F54" w:rsidRDefault="00245F54" w:rsidP="00692ED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858BAD" w14:textId="77777777" w:rsidR="000072C1" w:rsidRPr="00AF6F3C" w:rsidRDefault="00906F2A" w:rsidP="000072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 self-assessment essay should address the class learning outcomes directly and provide examples as evidence from your work. The essay</w:t>
      </w:r>
      <w:r w:rsidR="000072C1" w:rsidRPr="00AF6F3C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="000072C1" w:rsidRPr="00AF6F3C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="000072C1" w:rsidRPr="00AF6F3C">
        <w:rPr>
          <w:rFonts w:ascii="Times New Roman" w:eastAsia="Times New Roman" w:hAnsi="Times New Roman" w:cs="Times New Roman"/>
          <w:sz w:val="24"/>
          <w:szCs w:val="24"/>
        </w:rPr>
        <w:t xml:space="preserve"> be evaluated on whet</w:t>
      </w:r>
      <w:r>
        <w:rPr>
          <w:rFonts w:ascii="Times New Roman" w:eastAsia="Times New Roman" w:hAnsi="Times New Roman" w:cs="Times New Roman"/>
          <w:sz w:val="24"/>
          <w:szCs w:val="24"/>
        </w:rPr>
        <w:t>her or not you have achieved any specific goal</w:t>
      </w:r>
      <w:r w:rsidR="000072C1" w:rsidRPr="00AF6F3C">
        <w:rPr>
          <w:rFonts w:ascii="Times New Roman" w:eastAsia="Times New Roman" w:hAnsi="Times New Roman" w:cs="Times New Roman"/>
          <w:sz w:val="24"/>
          <w:szCs w:val="24"/>
        </w:rPr>
        <w:t xml:space="preserve">, but on how well you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link your work to the class learning outcomes. </w:t>
      </w:r>
      <w:r w:rsidR="000072C1" w:rsidRPr="00AF6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4C2996" w14:textId="77777777" w:rsidR="00AF6F3C" w:rsidRPr="00AF6F3C" w:rsidRDefault="00AF6F3C" w:rsidP="00C91F11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 w:rsidRPr="00AF6F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You must provide examples of your writing and revision by quoting from your own essay(s)</w:t>
      </w:r>
      <w:r w:rsidR="00C91F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 blackboard posts, presentations or facilitations</w:t>
      </w:r>
      <w:r w:rsidRPr="00AF6F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AF6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FE4531C" w14:textId="77777777" w:rsidR="00AF6F3C" w:rsidRDefault="00AF6F3C" w:rsidP="00AF6F3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Referring back to the learning outcomes for the class:</w:t>
      </w:r>
    </w:p>
    <w:p w14:paraId="15551711" w14:textId="77777777" w:rsidR="00AF6F3C" w:rsidRPr="00AF6F3C" w:rsidRDefault="00AF6F3C" w:rsidP="00AF6F3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6F3C">
        <w:rPr>
          <w:rFonts w:ascii="Times New Roman" w:eastAsia="Times New Roman" w:hAnsi="Times New Roman" w:cs="Times New Roman"/>
          <w:sz w:val="24"/>
          <w:szCs w:val="24"/>
        </w:rPr>
        <w:t xml:space="preserve">To demonstrate that you have developed “reading, drafting, collaborating, revising, and editing,”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 w:rsidRPr="00AF6F3C">
        <w:rPr>
          <w:rFonts w:ascii="Times New Roman" w:eastAsia="Times New Roman" w:hAnsi="Times New Roman" w:cs="Times New Roman"/>
          <w:sz w:val="24"/>
          <w:szCs w:val="24"/>
        </w:rPr>
        <w:t xml:space="preserve"> might include, copies of the notes you took while reading to demonstrate that you have developed flexible strategies for reading. </w:t>
      </w:r>
    </w:p>
    <w:p w14:paraId="7C629BFF" w14:textId="5E19530A" w:rsidR="00AF6F3C" w:rsidRPr="00AF6F3C" w:rsidRDefault="001A1619" w:rsidP="00AF6F3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demonstrate</w:t>
      </w:r>
      <w:r w:rsidR="00AF6F3C" w:rsidRPr="00AF6F3C">
        <w:rPr>
          <w:rFonts w:ascii="Times New Roman" w:eastAsia="Times New Roman" w:hAnsi="Times New Roman" w:cs="Times New Roman"/>
          <w:sz w:val="24"/>
          <w:szCs w:val="24"/>
        </w:rPr>
        <w:t xml:space="preserve"> your </w:t>
      </w:r>
      <w:r w:rsidRPr="001A1619">
        <w:rPr>
          <w:rFonts w:ascii="Times New Roman" w:eastAsia="Times New Roman" w:hAnsi="Times New Roman" w:cs="Times New Roman"/>
          <w:sz w:val="24"/>
          <w:szCs w:val="24"/>
        </w:rPr>
        <w:t>engage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1A1619">
        <w:rPr>
          <w:rFonts w:ascii="Times New Roman" w:eastAsia="Times New Roman" w:hAnsi="Times New Roman" w:cs="Times New Roman"/>
          <w:sz w:val="24"/>
          <w:szCs w:val="24"/>
        </w:rPr>
        <w:t xml:space="preserve"> in genre analysis and multimodal composing to explore effective writing across disciplinary contexts and beyond to include public audiences</w:t>
      </w:r>
      <w:r>
        <w:rPr>
          <w:rFonts w:ascii="Times New Roman" w:eastAsia="Times New Roman" w:hAnsi="Times New Roman" w:cs="Times New Roman"/>
          <w:sz w:val="24"/>
          <w:szCs w:val="24"/>
        </w:rPr>
        <w:t>, you might include evidence from your rhetorical analysis, or discuss the composition process for the final group project.</w:t>
      </w:r>
    </w:p>
    <w:p w14:paraId="6E078802" w14:textId="48E0B817" w:rsidR="00AF6F3C" w:rsidRDefault="00AF6F3C" w:rsidP="00AF6F3C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6F3C">
        <w:rPr>
          <w:rFonts w:ascii="Times New Roman" w:eastAsia="Times New Roman" w:hAnsi="Times New Roman" w:cs="Times New Roman"/>
          <w:sz w:val="24"/>
          <w:szCs w:val="24"/>
        </w:rPr>
        <w:t xml:space="preserve">To demonstrate that you have engaged in the collaborative and social aspects of writing, you might include in your portfolio a peer review that you wrote and one that you received, or describe </w:t>
      </w:r>
      <w:r w:rsidR="001A1619">
        <w:rPr>
          <w:rFonts w:ascii="Times New Roman" w:eastAsia="Times New Roman" w:hAnsi="Times New Roman" w:cs="Times New Roman"/>
          <w:sz w:val="24"/>
          <w:szCs w:val="24"/>
        </w:rPr>
        <w:t>your role in and experience with the group project.</w:t>
      </w:r>
    </w:p>
    <w:p w14:paraId="3E20A6D3" w14:textId="77777777" w:rsidR="00C466A5" w:rsidRDefault="00C466A5" w:rsidP="00C466A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3EF5C96" w14:textId="2C513831" w:rsidR="00AF6F3C" w:rsidRPr="00AF6F3C" w:rsidRDefault="00AF6F3C" w:rsidP="00AF6F3C">
      <w:pPr>
        <w:rPr>
          <w:rFonts w:ascii="Times New Roman" w:eastAsia="Times New Roman" w:hAnsi="Times New Roman" w:cs="Times New Roman"/>
          <w:sz w:val="24"/>
          <w:szCs w:val="24"/>
        </w:rPr>
      </w:pPr>
      <w:r w:rsidRPr="00AF6F3C">
        <w:rPr>
          <w:rFonts w:ascii="Times New Roman" w:eastAsia="Times New Roman" w:hAnsi="Times New Roman" w:cs="Times New Roman"/>
          <w:sz w:val="24"/>
          <w:szCs w:val="24"/>
        </w:rPr>
        <w:t>T</w:t>
      </w:r>
      <w:r w:rsidR="00C91F11">
        <w:rPr>
          <w:rFonts w:ascii="Times New Roman" w:eastAsia="Times New Roman" w:hAnsi="Times New Roman" w:cs="Times New Roman"/>
          <w:sz w:val="24"/>
          <w:szCs w:val="24"/>
        </w:rPr>
        <w:t>he self-a</w:t>
      </w:r>
      <w:r w:rsidRPr="00AF6F3C">
        <w:rPr>
          <w:rFonts w:ascii="Times New Roman" w:eastAsia="Times New Roman" w:hAnsi="Times New Roman" w:cs="Times New Roman"/>
          <w:sz w:val="24"/>
          <w:szCs w:val="24"/>
        </w:rPr>
        <w:t xml:space="preserve">ssessment is a kind of research paper. Your development as a </w:t>
      </w:r>
      <w:r w:rsidR="00C91F11">
        <w:rPr>
          <w:rFonts w:ascii="Times New Roman" w:eastAsia="Times New Roman" w:hAnsi="Times New Roman" w:cs="Times New Roman"/>
          <w:sz w:val="24"/>
          <w:szCs w:val="24"/>
        </w:rPr>
        <w:t xml:space="preserve">communicator and a </w:t>
      </w:r>
      <w:r w:rsidRPr="00AF6F3C">
        <w:rPr>
          <w:rFonts w:ascii="Times New Roman" w:eastAsia="Times New Roman" w:hAnsi="Times New Roman" w:cs="Times New Roman"/>
          <w:sz w:val="24"/>
          <w:szCs w:val="24"/>
        </w:rPr>
        <w:t>writer is the subject and</w:t>
      </w:r>
      <w:r w:rsidR="00C91F11">
        <w:rPr>
          <w:rFonts w:ascii="Times New Roman" w:eastAsia="Times New Roman" w:hAnsi="Times New Roman" w:cs="Times New Roman"/>
          <w:sz w:val="24"/>
          <w:szCs w:val="24"/>
        </w:rPr>
        <w:t xml:space="preserve"> your speech, thoughts, and writing</w:t>
      </w:r>
      <w:r w:rsidRPr="00AF6F3C">
        <w:rPr>
          <w:rFonts w:ascii="Times New Roman" w:eastAsia="Times New Roman" w:hAnsi="Times New Roman" w:cs="Times New Roman"/>
          <w:sz w:val="24"/>
          <w:szCs w:val="24"/>
        </w:rPr>
        <w:t xml:space="preserve"> is yo</w:t>
      </w:r>
      <w:r w:rsidR="00C91F11">
        <w:rPr>
          <w:rFonts w:ascii="Times New Roman" w:eastAsia="Times New Roman" w:hAnsi="Times New Roman" w:cs="Times New Roman"/>
          <w:sz w:val="24"/>
          <w:szCs w:val="24"/>
        </w:rPr>
        <w:t>ur evidence. As you write your self-a</w:t>
      </w:r>
      <w:r w:rsidRPr="00AF6F3C">
        <w:rPr>
          <w:rFonts w:ascii="Times New Roman" w:eastAsia="Times New Roman" w:hAnsi="Times New Roman" w:cs="Times New Roman"/>
          <w:sz w:val="24"/>
          <w:szCs w:val="24"/>
        </w:rPr>
        <w:t>ssessment, you’ll be referring to the works</w:t>
      </w:r>
      <w:r w:rsidR="00C91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F3C">
        <w:rPr>
          <w:rFonts w:ascii="Times New Roman" w:eastAsia="Times New Roman" w:hAnsi="Times New Roman" w:cs="Times New Roman"/>
          <w:sz w:val="24"/>
          <w:szCs w:val="24"/>
        </w:rPr>
        <w:t>you’ve included in your portfolio.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don’t have to refer to all </w:t>
      </w:r>
      <w:r w:rsidR="00C90830">
        <w:rPr>
          <w:rFonts w:ascii="Times New Roman" w:eastAsia="Times New Roman" w:hAnsi="Times New Roman" w:cs="Times New Roman"/>
          <w:sz w:val="24"/>
          <w:szCs w:val="24"/>
        </w:rPr>
        <w:t>of the learning outcomes, but</w:t>
      </w:r>
      <w:r w:rsidR="00C91F11">
        <w:rPr>
          <w:rFonts w:ascii="Times New Roman" w:eastAsia="Times New Roman" w:hAnsi="Times New Roman" w:cs="Times New Roman"/>
          <w:sz w:val="24"/>
          <w:szCs w:val="24"/>
        </w:rPr>
        <w:t xml:space="preserve"> be as thorough as possible. (1000 words)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BFC68D" w14:textId="417A4183" w:rsidR="001D4558" w:rsidRDefault="00141D13" w:rsidP="009B186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D13">
        <w:rPr>
          <w:rFonts w:ascii="Times New Roman" w:eastAsia="Times New Roman" w:hAnsi="Times New Roman" w:cs="Times New Roman"/>
          <w:sz w:val="24"/>
          <w:szCs w:val="24"/>
        </w:rPr>
        <w:t>Be aware of the privacy settings, and make your choices according to your own comfort level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—at maximum security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the site should be </w:t>
      </w:r>
      <w:r w:rsidR="00CD6394" w:rsidRPr="00141D13">
        <w:rPr>
          <w:rFonts w:ascii="Times New Roman" w:eastAsia="Times New Roman" w:hAnsi="Times New Roman" w:cs="Times New Roman"/>
          <w:sz w:val="24"/>
          <w:szCs w:val="24"/>
        </w:rPr>
        <w:t>accessible only to other users of CUNY Academic Commons.</w:t>
      </w:r>
      <w:r w:rsidR="009B186E" w:rsidRPr="009B18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186E" w:rsidRPr="009B186E">
        <w:rPr>
          <w:rFonts w:ascii="Times New Roman" w:eastAsia="Times New Roman" w:hAnsi="Times New Roman" w:cs="Times New Roman"/>
          <w:sz w:val="24"/>
          <w:szCs w:val="24"/>
        </w:rPr>
        <w:t>It will be read</w:t>
      </w:r>
      <w:r w:rsidR="001D4558">
        <w:rPr>
          <w:rFonts w:ascii="Times New Roman" w:eastAsia="Times New Roman" w:hAnsi="Times New Roman" w:cs="Times New Roman"/>
          <w:sz w:val="24"/>
          <w:szCs w:val="24"/>
        </w:rPr>
        <w:t xml:space="preserve"> by me</w:t>
      </w:r>
      <w:r w:rsidR="009B186E" w:rsidRPr="009B186E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 w:rsidR="001D4558">
        <w:rPr>
          <w:rFonts w:ascii="Times New Roman" w:eastAsia="Times New Roman" w:hAnsi="Times New Roman" w:cs="Times New Roman"/>
          <w:sz w:val="24"/>
          <w:szCs w:val="24"/>
        </w:rPr>
        <w:t xml:space="preserve">a few </w:t>
      </w:r>
      <w:r w:rsidR="009B186E" w:rsidRPr="009B186E">
        <w:rPr>
          <w:rFonts w:ascii="Times New Roman" w:eastAsia="Times New Roman" w:hAnsi="Times New Roman" w:cs="Times New Roman"/>
          <w:sz w:val="24"/>
          <w:szCs w:val="24"/>
        </w:rPr>
        <w:t>other CCNY faculty and administrators</w:t>
      </w:r>
      <w:proofErr w:type="gramEnd"/>
      <w:r w:rsidR="009B186E" w:rsidRPr="009B186E">
        <w:rPr>
          <w:rFonts w:ascii="Times New Roman" w:eastAsia="Times New Roman" w:hAnsi="Times New Roman" w:cs="Times New Roman"/>
          <w:sz w:val="24"/>
          <w:szCs w:val="24"/>
        </w:rPr>
        <w:t xml:space="preserve">. You are, of course, free to share your portfolio with anyone else, but do not make it freely available. </w:t>
      </w:r>
      <w:r w:rsidR="009B186E" w:rsidRPr="009B186E">
        <w:rPr>
          <w:rFonts w:ascii="Times New Roman" w:eastAsia="Times New Roman" w:hAnsi="Times New Roman" w:cs="Times New Roman"/>
          <w:b/>
          <w:sz w:val="24"/>
          <w:szCs w:val="24"/>
        </w:rPr>
        <w:t>If you would like to</w:t>
      </w:r>
      <w:r w:rsidR="009B186E">
        <w:rPr>
          <w:rFonts w:ascii="Times New Roman" w:eastAsia="Times New Roman" w:hAnsi="Times New Roman" w:cs="Times New Roman"/>
          <w:b/>
          <w:sz w:val="24"/>
          <w:szCs w:val="24"/>
        </w:rPr>
        <w:t xml:space="preserve"> opt out of creating a web-based</w:t>
      </w:r>
      <w:r w:rsidR="009B186E" w:rsidRPr="009B186E">
        <w:rPr>
          <w:rFonts w:ascii="Times New Roman" w:eastAsia="Times New Roman" w:hAnsi="Times New Roman" w:cs="Times New Roman"/>
          <w:b/>
          <w:sz w:val="24"/>
          <w:szCs w:val="24"/>
        </w:rPr>
        <w:t xml:space="preserve"> site, please let me know and we will arrange for you to make a portfolio in Blackboard</w:t>
      </w:r>
      <w:r w:rsidR="001D4558">
        <w:rPr>
          <w:rFonts w:ascii="Times New Roman" w:eastAsia="Times New Roman" w:hAnsi="Times New Roman" w:cs="Times New Roman"/>
          <w:b/>
          <w:sz w:val="24"/>
          <w:szCs w:val="24"/>
        </w:rPr>
        <w:t xml:space="preserve"> or you can create a pdf. doc as a portfolio</w:t>
      </w:r>
      <w:r w:rsidR="009B186E" w:rsidRPr="009B186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7830E3D0" w14:textId="2942DB9B" w:rsidR="009B186E" w:rsidRPr="009B186E" w:rsidRDefault="009B186E" w:rsidP="009B186E">
      <w:pPr>
        <w:rPr>
          <w:rFonts w:ascii="Times New Roman" w:eastAsia="Times New Roman" w:hAnsi="Times New Roman" w:cs="Times New Roman"/>
          <w:sz w:val="24"/>
          <w:szCs w:val="24"/>
        </w:rPr>
      </w:pPr>
      <w:r w:rsidRPr="009B186E">
        <w:rPr>
          <w:rFonts w:ascii="Times New Roman" w:eastAsia="Times New Roman" w:hAnsi="Times New Roman" w:cs="Times New Roman"/>
          <w:sz w:val="24"/>
          <w:szCs w:val="24"/>
        </w:rPr>
        <w:t>While the arrangement of the portfolio is up to you, it should be</w:t>
      </w:r>
      <w:r w:rsidR="00C91F11">
        <w:rPr>
          <w:rFonts w:ascii="Times New Roman" w:eastAsia="Times New Roman" w:hAnsi="Times New Roman" w:cs="Times New Roman"/>
          <w:sz w:val="24"/>
          <w:szCs w:val="24"/>
        </w:rPr>
        <w:t xml:space="preserve"> easy to navigate. As with any w</w:t>
      </w:r>
      <w:r w:rsidRPr="009B186E">
        <w:rPr>
          <w:rFonts w:ascii="Times New Roman" w:eastAsia="Times New Roman" w:hAnsi="Times New Roman" w:cs="Times New Roman"/>
          <w:sz w:val="24"/>
          <w:szCs w:val="24"/>
        </w:rPr>
        <w:t>eb site, you want to be able to find what you’re looking for without any interference. This might m</w:t>
      </w:r>
      <w:r w:rsidR="00C90830">
        <w:rPr>
          <w:rFonts w:ascii="Times New Roman" w:eastAsia="Times New Roman" w:hAnsi="Times New Roman" w:cs="Times New Roman"/>
          <w:sz w:val="24"/>
          <w:szCs w:val="24"/>
        </w:rPr>
        <w:t xml:space="preserve">ean in addition to the projects you have already posted to the website, scanning handwritten notes, and </w:t>
      </w:r>
      <w:r w:rsidRPr="009B186E">
        <w:rPr>
          <w:rFonts w:ascii="Times New Roman" w:eastAsia="Times New Roman" w:hAnsi="Times New Roman" w:cs="Times New Roman"/>
          <w:sz w:val="24"/>
          <w:szCs w:val="24"/>
        </w:rPr>
        <w:t>taking screenshots of annotated Web sites</w:t>
      </w:r>
      <w:r w:rsidR="00C908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A0A58A" w14:textId="77777777" w:rsidR="009B186E" w:rsidRPr="009B186E" w:rsidRDefault="009B186E" w:rsidP="009B186E">
      <w:pPr>
        <w:rPr>
          <w:rFonts w:ascii="Times New Roman" w:eastAsia="Times New Roman" w:hAnsi="Times New Roman" w:cs="Times New Roman"/>
          <w:sz w:val="24"/>
          <w:szCs w:val="24"/>
        </w:rPr>
      </w:pPr>
      <w:r w:rsidRPr="009B186E">
        <w:rPr>
          <w:rFonts w:ascii="Times New Roman" w:eastAsia="Times New Roman" w:hAnsi="Times New Roman" w:cs="Times New Roman"/>
          <w:b/>
          <w:sz w:val="24"/>
          <w:szCs w:val="24"/>
        </w:rPr>
        <w:t>Assessment Rubric</w:t>
      </w:r>
    </w:p>
    <w:p w14:paraId="5BFB6617" w14:textId="77777777" w:rsidR="009B186E" w:rsidRPr="009B186E" w:rsidRDefault="009B186E" w:rsidP="009B186E">
      <w:pPr>
        <w:rPr>
          <w:rFonts w:ascii="Times New Roman" w:eastAsia="Times New Roman" w:hAnsi="Times New Roman" w:cs="Times New Roman"/>
          <w:sz w:val="24"/>
          <w:szCs w:val="24"/>
        </w:rPr>
      </w:pPr>
      <w:r w:rsidRPr="009B186E">
        <w:rPr>
          <w:rFonts w:ascii="Times New Roman" w:eastAsia="Times New Roman" w:hAnsi="Times New Roman" w:cs="Times New Roman"/>
          <w:sz w:val="24"/>
          <w:szCs w:val="24"/>
        </w:rPr>
        <w:t>While you won’t be asked to assess your own Self-Assessment, you should be aware of the criteria that I’ll use when I assess it.</w:t>
      </w:r>
    </w:p>
    <w:p w14:paraId="56885AB8" w14:textId="77777777" w:rsidR="009B186E" w:rsidRPr="009B186E" w:rsidRDefault="009B186E" w:rsidP="009B186E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B186E">
        <w:rPr>
          <w:rFonts w:ascii="Times New Roman" w:eastAsia="Times New Roman" w:hAnsi="Times New Roman" w:cs="Times New Roman"/>
          <w:sz w:val="24"/>
          <w:szCs w:val="24"/>
        </w:rPr>
        <w:lastRenderedPageBreak/>
        <w:t>Have you addressed the course learning outcomes in detail, even if your description is that you didn’t feel that you progressed in that area?</w:t>
      </w:r>
    </w:p>
    <w:p w14:paraId="480D20EE" w14:textId="77777777" w:rsidR="009B186E" w:rsidRPr="009B186E" w:rsidRDefault="009B186E" w:rsidP="009B186E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B186E">
        <w:rPr>
          <w:rFonts w:ascii="Times New Roman" w:eastAsia="Times New Roman" w:hAnsi="Times New Roman" w:cs="Times New Roman"/>
          <w:sz w:val="24"/>
          <w:szCs w:val="24"/>
        </w:rPr>
        <w:t>Have you provided evidence, in the form of you</w:t>
      </w:r>
      <w:r w:rsidR="00C91F11">
        <w:rPr>
          <w:rFonts w:ascii="Times New Roman" w:eastAsia="Times New Roman" w:hAnsi="Times New Roman" w:cs="Times New Roman"/>
          <w:sz w:val="24"/>
          <w:szCs w:val="24"/>
        </w:rPr>
        <w:t>r own writing</w:t>
      </w:r>
      <w:r w:rsidRPr="009B186E">
        <w:rPr>
          <w:rFonts w:ascii="Times New Roman" w:eastAsia="Times New Roman" w:hAnsi="Times New Roman" w:cs="Times New Roman"/>
          <w:sz w:val="24"/>
          <w:szCs w:val="24"/>
        </w:rPr>
        <w:t xml:space="preserve"> that you have developed as a writer? Are you able to identify areas in which you have not progressed, either because you didn’t spend enough time with them or you feel that you had a strong start in those areas?</w:t>
      </w:r>
    </w:p>
    <w:p w14:paraId="3AB52D5E" w14:textId="77777777" w:rsidR="009B186E" w:rsidRPr="009B186E" w:rsidRDefault="00C91F11" w:rsidP="009B186E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edited the self-a</w:t>
      </w:r>
      <w:r w:rsidR="009B186E" w:rsidRPr="009B186E">
        <w:rPr>
          <w:rFonts w:ascii="Times New Roman" w:eastAsia="Times New Roman" w:hAnsi="Times New Roman" w:cs="Times New Roman"/>
          <w:sz w:val="24"/>
          <w:szCs w:val="24"/>
        </w:rPr>
        <w:t>ssessment for typographical and grammatical errors?</w:t>
      </w:r>
    </w:p>
    <w:p w14:paraId="539A3FFF" w14:textId="77777777" w:rsidR="009B186E" w:rsidRPr="009B186E" w:rsidRDefault="009B186E" w:rsidP="009B186E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B186E">
        <w:rPr>
          <w:rFonts w:ascii="Times New Roman" w:eastAsia="Times New Roman" w:hAnsi="Times New Roman" w:cs="Times New Roman"/>
          <w:sz w:val="24"/>
          <w:szCs w:val="24"/>
        </w:rPr>
        <w:t>In your portfolio design, have you maintained consistency from one page to the next with regard to color, font, and formatting?</w:t>
      </w:r>
    </w:p>
    <w:p w14:paraId="5F95F319" w14:textId="77777777" w:rsidR="009B186E" w:rsidRDefault="009B186E" w:rsidP="009B186E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B186E">
        <w:rPr>
          <w:rFonts w:ascii="Times New Roman" w:eastAsia="Times New Roman" w:hAnsi="Times New Roman" w:cs="Times New Roman"/>
          <w:sz w:val="24"/>
          <w:szCs w:val="24"/>
        </w:rPr>
        <w:t>Is your portfolio design simple and easy to navigate?</w:t>
      </w:r>
    </w:p>
    <w:p w14:paraId="169C01A4" w14:textId="77777777" w:rsidR="009B186E" w:rsidRPr="009B186E" w:rsidRDefault="009B186E" w:rsidP="009B186E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the documents you refer to easy to access or does the reader need to download in order to view them?</w:t>
      </w:r>
    </w:p>
    <w:p w14:paraId="79F7B835" w14:textId="77777777" w:rsidR="00AF6F3C" w:rsidRPr="00AF6F3C" w:rsidRDefault="001D4558" w:rsidP="000072C1">
      <w:pPr>
        <w:rPr>
          <w:rFonts w:ascii="Times New Roman" w:eastAsia="Times New Roman" w:hAnsi="Times New Roman" w:cs="Times New Roman"/>
          <w:sz w:val="24"/>
          <w:szCs w:val="24"/>
        </w:rPr>
      </w:pPr>
      <w:r w:rsidRPr="001D4558">
        <w:rPr>
          <w:rFonts w:ascii="Times New Roman" w:eastAsia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inline distT="0" distB="0" distL="0" distR="0" wp14:anchorId="698F85FC" wp14:editId="4213FCC6">
                <wp:extent cx="6698673" cy="3082637"/>
                <wp:effectExtent l="19050" t="19050" r="26035" b="2286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673" cy="30826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CBC12ED" w14:textId="77777777" w:rsidR="00C90830" w:rsidRPr="000072C1" w:rsidRDefault="00C90830" w:rsidP="001D4558">
                            <w:pPr>
                              <w:pStyle w:val="NormalWeb"/>
                              <w:shd w:val="clear" w:color="auto" w:fill="FFFFFF"/>
                              <w:ind w:right="720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Work schedule and due dates:</w:t>
                            </w:r>
                          </w:p>
                          <w:p w14:paraId="362EE3BE" w14:textId="1F289618" w:rsidR="00C90830" w:rsidRPr="00B6752A" w:rsidRDefault="00C90830" w:rsidP="001D4558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808A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In-class workshop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7808A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Goals for today: get your site up. Make some initial design choices: color, font, and/or layout. If you have time, you can start posting documents and images. This portfolio should be representative of you as an individual and a writer. At the end of the in-class workshop, you should post a link to your site in the Assignments folder on BB: “portfolio link”. I know that this will be a basic framework, but it will allow me to access and monitor progress on your portfolio. </w:t>
                            </w:r>
                            <w:r w:rsidRPr="00B6752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If you are having trouble with establishing the site for technical reasons, please post an explanation of what you’re having trouble with in the BB assignment folder.</w:t>
                            </w:r>
                          </w:p>
                          <w:p w14:paraId="3FE3BB1A" w14:textId="77777777" w:rsidR="00C90830" w:rsidRDefault="00C90830" w:rsidP="001D4558">
                            <w:pP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808A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In-class workshop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7808A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Y</w:t>
                            </w:r>
                            <w:r w:rsidRPr="001E63B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ou 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 continue with the design, and/</w:t>
                            </w:r>
                            <w:r w:rsidRPr="001E63B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or wor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 on the self-assessment essay.</w:t>
                            </w:r>
                          </w:p>
                          <w:p w14:paraId="3C69B7EF" w14:textId="717619D4" w:rsidR="00C90830" w:rsidRDefault="00C90830" w:rsidP="00C91F11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Final portfolio and self-assessment essay due date: </w:t>
                            </w:r>
                          </w:p>
                          <w:p w14:paraId="3EC21CF9" w14:textId="77777777" w:rsidR="00C90830" w:rsidRDefault="00C90830" w:rsidP="001D45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7" type="#_x0000_t202" style="width:527.45pt;height:2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" fillcolor="window" strokecolor="windowText" strokeweight="2.25pt">
                <v:textbox>
                  <w:txbxContent>
                    <w:p w14:paraId="5CBC12ED" w14:textId="77777777" w:rsidR="00C90830" w:rsidRPr="000072C1" w:rsidRDefault="00C90830" w:rsidP="001D4558">
                      <w:pPr>
                        <w:pStyle w:val="NormalWeb"/>
                        <w:shd w:val="clear" w:color="auto" w:fill="FFFFFF"/>
                        <w:ind w:right="720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Work schedule and due dates:</w:t>
                      </w:r>
                    </w:p>
                    <w:p w14:paraId="362EE3BE" w14:textId="1F289618" w:rsidR="00C90830" w:rsidRPr="00B6752A" w:rsidRDefault="00C90830" w:rsidP="001D4558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7808A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In-class workshop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1</w:t>
                      </w:r>
                      <w:r w:rsidRPr="007808A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Goals for today: get your site up. Make some initial design choices: color, font, and/or layout. If you have time, you can start posting documents and images. This portfolio should be representative of you as an individual and a writer. At the end of the in-class workshop, you should post a link to your site in the Assignments folder on BB: “portfolio link”. I know that this will be a basic framework, but it will allow me to access and monitor progress on your portfolio. </w:t>
                      </w:r>
                      <w:r w:rsidRPr="00B6752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If you are having trouble with establishing the site for technical reasons, please post an explanation of what you’re having trouble with in the BB assignment folder.</w:t>
                      </w:r>
                    </w:p>
                    <w:p w14:paraId="3FE3BB1A" w14:textId="77777777" w:rsidR="00C90830" w:rsidRDefault="00C90830" w:rsidP="001D4558">
                      <w:pP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7808A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In-class workshop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2</w:t>
                      </w:r>
                      <w:r w:rsidRPr="007808A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Y</w:t>
                      </w:r>
                      <w:r w:rsidRPr="001E63B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ou ca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n continue with the design, and/</w:t>
                      </w:r>
                      <w:r w:rsidRPr="001E63BD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or wor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  <w:t>k on the self-assessment essay.</w:t>
                      </w:r>
                    </w:p>
                    <w:p w14:paraId="3C69B7EF" w14:textId="717619D4" w:rsidR="00C90830" w:rsidRDefault="00C90830" w:rsidP="00C91F11">
                      <w:pP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Final portfolio and self-assessment essay due date: </w:t>
                      </w:r>
                    </w:p>
                    <w:p w14:paraId="3EC21CF9" w14:textId="77777777" w:rsidR="00C90830" w:rsidRDefault="00C90830" w:rsidP="001D4558"/>
                  </w:txbxContent>
                </v:textbox>
                <w10:anchorlock/>
              </v:shape>
            </w:pict>
          </mc:Fallback>
        </mc:AlternateContent>
      </w:r>
    </w:p>
    <w:sectPr w:rsidR="00AF6F3C" w:rsidRPr="00AF6F3C" w:rsidSect="00F52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C5E"/>
    <w:multiLevelType w:val="multilevel"/>
    <w:tmpl w:val="72E64810"/>
    <w:lvl w:ilvl="0">
      <w:start w:val="1"/>
      <w:numFmt w:val="bullet"/>
      <w:lvlText w:val="●"/>
      <w:lvlJc w:val="left"/>
      <w:pPr>
        <w:ind w:left="-9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63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35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07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79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51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23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95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670" w:firstLine="6120"/>
      </w:pPr>
      <w:rPr>
        <w:u w:val="none"/>
      </w:rPr>
    </w:lvl>
  </w:abstractNum>
  <w:abstractNum w:abstractNumId="1">
    <w:nsid w:val="04475479"/>
    <w:multiLevelType w:val="hybridMultilevel"/>
    <w:tmpl w:val="C3D088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240CB"/>
    <w:multiLevelType w:val="multilevel"/>
    <w:tmpl w:val="F0B8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467287"/>
    <w:multiLevelType w:val="multilevel"/>
    <w:tmpl w:val="F7F0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D168F"/>
    <w:multiLevelType w:val="hybridMultilevel"/>
    <w:tmpl w:val="44F82F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65E02"/>
    <w:multiLevelType w:val="multilevel"/>
    <w:tmpl w:val="7714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82229D"/>
    <w:multiLevelType w:val="hybridMultilevel"/>
    <w:tmpl w:val="DB5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33CCA"/>
    <w:multiLevelType w:val="hybridMultilevel"/>
    <w:tmpl w:val="9BFC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75F6B"/>
    <w:multiLevelType w:val="multilevel"/>
    <w:tmpl w:val="B8C4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CD398D"/>
    <w:multiLevelType w:val="hybridMultilevel"/>
    <w:tmpl w:val="489E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D1E67"/>
    <w:multiLevelType w:val="multilevel"/>
    <w:tmpl w:val="1EDE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4145B7"/>
    <w:multiLevelType w:val="multilevel"/>
    <w:tmpl w:val="62C4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623CC0"/>
    <w:multiLevelType w:val="hybridMultilevel"/>
    <w:tmpl w:val="A39C1D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ACE3A07"/>
    <w:multiLevelType w:val="multilevel"/>
    <w:tmpl w:val="9B62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63868"/>
    <w:multiLevelType w:val="multilevel"/>
    <w:tmpl w:val="4A9CC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2A39DE"/>
    <w:multiLevelType w:val="multilevel"/>
    <w:tmpl w:val="90B0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FE550C"/>
    <w:multiLevelType w:val="hybridMultilevel"/>
    <w:tmpl w:val="CDACC5B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475C6293"/>
    <w:multiLevelType w:val="multilevel"/>
    <w:tmpl w:val="E0B6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E7031A"/>
    <w:multiLevelType w:val="multilevel"/>
    <w:tmpl w:val="5934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E81A3D"/>
    <w:multiLevelType w:val="multilevel"/>
    <w:tmpl w:val="B784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7E5FF1"/>
    <w:multiLevelType w:val="hybridMultilevel"/>
    <w:tmpl w:val="E264DA0A"/>
    <w:lvl w:ilvl="0" w:tplc="206A0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562F7"/>
    <w:multiLevelType w:val="hybridMultilevel"/>
    <w:tmpl w:val="EF624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52457"/>
    <w:multiLevelType w:val="multilevel"/>
    <w:tmpl w:val="A52A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40172C"/>
    <w:multiLevelType w:val="multilevel"/>
    <w:tmpl w:val="4B54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AD57D7D"/>
    <w:multiLevelType w:val="multilevel"/>
    <w:tmpl w:val="F45E430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25">
    <w:nsid w:val="7C9402FB"/>
    <w:multiLevelType w:val="hybridMultilevel"/>
    <w:tmpl w:val="251C23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7EC3594A"/>
    <w:multiLevelType w:val="multilevel"/>
    <w:tmpl w:val="8F98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C7617A"/>
    <w:multiLevelType w:val="multilevel"/>
    <w:tmpl w:val="85BC0472"/>
    <w:lvl w:ilvl="0">
      <w:start w:val="1"/>
      <w:numFmt w:val="bullet"/>
      <w:lvlText w:val="●"/>
      <w:lvlJc w:val="left"/>
      <w:pPr>
        <w:ind w:left="9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11"/>
  </w:num>
  <w:num w:numId="5">
    <w:abstractNumId w:val="2"/>
  </w:num>
  <w:num w:numId="6">
    <w:abstractNumId w:val="8"/>
  </w:num>
  <w:num w:numId="7">
    <w:abstractNumId w:val="23"/>
  </w:num>
  <w:num w:numId="8">
    <w:abstractNumId w:val="19"/>
  </w:num>
  <w:num w:numId="9">
    <w:abstractNumId w:val="26"/>
  </w:num>
  <w:num w:numId="10">
    <w:abstractNumId w:val="20"/>
  </w:num>
  <w:num w:numId="11">
    <w:abstractNumId w:val="7"/>
  </w:num>
  <w:num w:numId="12">
    <w:abstractNumId w:val="1"/>
  </w:num>
  <w:num w:numId="13">
    <w:abstractNumId w:val="4"/>
  </w:num>
  <w:num w:numId="14">
    <w:abstractNumId w:val="10"/>
  </w:num>
  <w:num w:numId="15">
    <w:abstractNumId w:val="3"/>
  </w:num>
  <w:num w:numId="16">
    <w:abstractNumId w:val="13"/>
  </w:num>
  <w:num w:numId="17">
    <w:abstractNumId w:val="18"/>
  </w:num>
  <w:num w:numId="18">
    <w:abstractNumId w:val="5"/>
  </w:num>
  <w:num w:numId="19">
    <w:abstractNumId w:val="9"/>
  </w:num>
  <w:num w:numId="20">
    <w:abstractNumId w:val="27"/>
  </w:num>
  <w:num w:numId="21">
    <w:abstractNumId w:val="17"/>
  </w:num>
  <w:num w:numId="22">
    <w:abstractNumId w:val="21"/>
  </w:num>
  <w:num w:numId="23">
    <w:abstractNumId w:val="0"/>
  </w:num>
  <w:num w:numId="24">
    <w:abstractNumId w:val="12"/>
  </w:num>
  <w:num w:numId="25">
    <w:abstractNumId w:val="6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7A"/>
    <w:rsid w:val="00000130"/>
    <w:rsid w:val="000002D7"/>
    <w:rsid w:val="000072C1"/>
    <w:rsid w:val="000302AA"/>
    <w:rsid w:val="00053F04"/>
    <w:rsid w:val="000606C2"/>
    <w:rsid w:val="000F540D"/>
    <w:rsid w:val="001276A2"/>
    <w:rsid w:val="00134199"/>
    <w:rsid w:val="00141D13"/>
    <w:rsid w:val="0014790C"/>
    <w:rsid w:val="00155EC6"/>
    <w:rsid w:val="0016769D"/>
    <w:rsid w:val="00192176"/>
    <w:rsid w:val="001A1619"/>
    <w:rsid w:val="001A3869"/>
    <w:rsid w:val="001B71E7"/>
    <w:rsid w:val="001D4558"/>
    <w:rsid w:val="001E21FB"/>
    <w:rsid w:val="001E63BD"/>
    <w:rsid w:val="00245F54"/>
    <w:rsid w:val="002976B6"/>
    <w:rsid w:val="002A320B"/>
    <w:rsid w:val="002C5C84"/>
    <w:rsid w:val="002D254A"/>
    <w:rsid w:val="002D3D62"/>
    <w:rsid w:val="002E29D4"/>
    <w:rsid w:val="003C11B4"/>
    <w:rsid w:val="003C13DE"/>
    <w:rsid w:val="003E5F62"/>
    <w:rsid w:val="004108C6"/>
    <w:rsid w:val="0043717A"/>
    <w:rsid w:val="00444AC6"/>
    <w:rsid w:val="004A5CCA"/>
    <w:rsid w:val="004A76BE"/>
    <w:rsid w:val="005B7AE3"/>
    <w:rsid w:val="006105F5"/>
    <w:rsid w:val="00615F50"/>
    <w:rsid w:val="006219BC"/>
    <w:rsid w:val="00663F8A"/>
    <w:rsid w:val="00677F1B"/>
    <w:rsid w:val="00692EDA"/>
    <w:rsid w:val="006A19DD"/>
    <w:rsid w:val="006D38E1"/>
    <w:rsid w:val="006D5B91"/>
    <w:rsid w:val="006F21C1"/>
    <w:rsid w:val="00704BAD"/>
    <w:rsid w:val="00776CA2"/>
    <w:rsid w:val="007808AA"/>
    <w:rsid w:val="007A47A7"/>
    <w:rsid w:val="007B1B69"/>
    <w:rsid w:val="007B287D"/>
    <w:rsid w:val="007E066F"/>
    <w:rsid w:val="00817410"/>
    <w:rsid w:val="00826BC3"/>
    <w:rsid w:val="00830E83"/>
    <w:rsid w:val="00855336"/>
    <w:rsid w:val="008D1349"/>
    <w:rsid w:val="008F468E"/>
    <w:rsid w:val="00906F2A"/>
    <w:rsid w:val="00913FA4"/>
    <w:rsid w:val="009625A4"/>
    <w:rsid w:val="009A4FE1"/>
    <w:rsid w:val="009B186E"/>
    <w:rsid w:val="009B5416"/>
    <w:rsid w:val="009C3507"/>
    <w:rsid w:val="009C56DE"/>
    <w:rsid w:val="009C639D"/>
    <w:rsid w:val="00A20519"/>
    <w:rsid w:val="00A34C87"/>
    <w:rsid w:val="00AE2E6A"/>
    <w:rsid w:val="00AF0E7A"/>
    <w:rsid w:val="00AF3F92"/>
    <w:rsid w:val="00AF6F3C"/>
    <w:rsid w:val="00B6752A"/>
    <w:rsid w:val="00B80FD6"/>
    <w:rsid w:val="00B86674"/>
    <w:rsid w:val="00BA2431"/>
    <w:rsid w:val="00BA625D"/>
    <w:rsid w:val="00BB5A35"/>
    <w:rsid w:val="00BC1DFB"/>
    <w:rsid w:val="00BE2DCB"/>
    <w:rsid w:val="00C313F7"/>
    <w:rsid w:val="00C37390"/>
    <w:rsid w:val="00C466A5"/>
    <w:rsid w:val="00C5416F"/>
    <w:rsid w:val="00C90830"/>
    <w:rsid w:val="00C91F11"/>
    <w:rsid w:val="00CB24E0"/>
    <w:rsid w:val="00CC1539"/>
    <w:rsid w:val="00CD1797"/>
    <w:rsid w:val="00CD4C7C"/>
    <w:rsid w:val="00CD6394"/>
    <w:rsid w:val="00D8642F"/>
    <w:rsid w:val="00DC3543"/>
    <w:rsid w:val="00DE7EFA"/>
    <w:rsid w:val="00E17C8A"/>
    <w:rsid w:val="00E4764E"/>
    <w:rsid w:val="00E545D2"/>
    <w:rsid w:val="00E5634E"/>
    <w:rsid w:val="00EB0968"/>
    <w:rsid w:val="00EB2C3D"/>
    <w:rsid w:val="00EF4CB6"/>
    <w:rsid w:val="00F10031"/>
    <w:rsid w:val="00F23B97"/>
    <w:rsid w:val="00F43925"/>
    <w:rsid w:val="00F50D73"/>
    <w:rsid w:val="00F524C7"/>
    <w:rsid w:val="00F526E9"/>
    <w:rsid w:val="00F77939"/>
    <w:rsid w:val="00FA1008"/>
    <w:rsid w:val="00FE1487"/>
    <w:rsid w:val="00FE2627"/>
    <w:rsid w:val="00FE6A51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AD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E2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E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1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6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C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2E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E2E6A"/>
  </w:style>
  <w:style w:type="character" w:customStyle="1" w:styleId="Heading1Char">
    <w:name w:val="Heading 1 Char"/>
    <w:basedOn w:val="DefaultParagraphFont"/>
    <w:link w:val="Heading1"/>
    <w:uiPriority w:val="9"/>
    <w:rsid w:val="00AE2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E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rochureCopy">
    <w:name w:val="Brochure Copy"/>
    <w:basedOn w:val="Normal"/>
    <w:qFormat/>
    <w:rsid w:val="009B5416"/>
    <w:pPr>
      <w:spacing w:after="120" w:line="300" w:lineRule="auto"/>
    </w:pPr>
    <w:rPr>
      <w:rFonts w:eastAsiaTheme="minorEastAsia"/>
      <w:sz w:val="18"/>
    </w:rPr>
  </w:style>
  <w:style w:type="character" w:styleId="Strong">
    <w:name w:val="Strong"/>
    <w:basedOn w:val="DefaultParagraphFont"/>
    <w:uiPriority w:val="22"/>
    <w:qFormat/>
    <w:rsid w:val="00FE6A51"/>
    <w:rPr>
      <w:b/>
      <w:bCs/>
    </w:rPr>
  </w:style>
  <w:style w:type="paragraph" w:customStyle="1" w:styleId="indent">
    <w:name w:val="indent"/>
    <w:basedOn w:val="Normal"/>
    <w:rsid w:val="00FE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2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E2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E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1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1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066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C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E2E6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E2E6A"/>
  </w:style>
  <w:style w:type="character" w:customStyle="1" w:styleId="Heading1Char">
    <w:name w:val="Heading 1 Char"/>
    <w:basedOn w:val="DefaultParagraphFont"/>
    <w:link w:val="Heading1"/>
    <w:uiPriority w:val="9"/>
    <w:rsid w:val="00AE2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E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rochureCopy">
    <w:name w:val="Brochure Copy"/>
    <w:basedOn w:val="Normal"/>
    <w:qFormat/>
    <w:rsid w:val="009B5416"/>
    <w:pPr>
      <w:spacing w:after="120" w:line="300" w:lineRule="auto"/>
    </w:pPr>
    <w:rPr>
      <w:rFonts w:eastAsiaTheme="minorEastAsia"/>
      <w:sz w:val="18"/>
    </w:rPr>
  </w:style>
  <w:style w:type="character" w:styleId="Strong">
    <w:name w:val="Strong"/>
    <w:basedOn w:val="DefaultParagraphFont"/>
    <w:uiPriority w:val="22"/>
    <w:qFormat/>
    <w:rsid w:val="00FE6A51"/>
    <w:rPr>
      <w:b/>
      <w:bCs/>
    </w:rPr>
  </w:style>
  <w:style w:type="paragraph" w:customStyle="1" w:styleId="indent">
    <w:name w:val="indent"/>
    <w:basedOn w:val="Normal"/>
    <w:rsid w:val="00FE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489B-95F8-3542-A707-20CAB71B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899</Words>
  <Characters>5125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CCNY</Company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CETL</cp:lastModifiedBy>
  <cp:revision>3</cp:revision>
  <cp:lastPrinted>2016-02-21T22:25:00Z</cp:lastPrinted>
  <dcterms:created xsi:type="dcterms:W3CDTF">2019-08-15T15:58:00Z</dcterms:created>
  <dcterms:modified xsi:type="dcterms:W3CDTF">2019-08-15T16:00:00Z</dcterms:modified>
</cp:coreProperties>
</file>